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F4" w:rsidRPr="00DC75F4" w:rsidRDefault="00DC75F4" w:rsidP="00546588">
      <w:pPr>
        <w:spacing w:after="0" w:line="240" w:lineRule="auto"/>
        <w:jc w:val="center"/>
        <w:rPr>
          <w:lang w:val="en-JM"/>
        </w:rPr>
      </w:pPr>
      <w:r w:rsidRPr="00DC75F4">
        <w:rPr>
          <w:rFonts w:ascii="Arial Black" w:hAnsi="Arial Black"/>
          <w:b/>
          <w:noProof/>
          <w:sz w:val="24"/>
          <w:lang w:val="en-JM" w:eastAsia="en-JM"/>
        </w:rPr>
        <w:drawing>
          <wp:anchor distT="0" distB="0" distL="114300" distR="114300" simplePos="0" relativeHeight="251659264" behindDoc="0" locked="0" layoutInCell="1" allowOverlap="1" wp14:anchorId="19BCAED0" wp14:editId="768B1629">
            <wp:simplePos x="0" y="0"/>
            <wp:positionH relativeFrom="column">
              <wp:posOffset>3721100</wp:posOffset>
            </wp:positionH>
            <wp:positionV relativeFrom="paragraph">
              <wp:posOffset>-781685</wp:posOffset>
            </wp:positionV>
            <wp:extent cx="665480" cy="680720"/>
            <wp:effectExtent l="0" t="0" r="127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75F4">
        <w:rPr>
          <w:rFonts w:ascii="Arial Black" w:hAnsi="Arial Black"/>
          <w:b/>
          <w:sz w:val="24"/>
          <w:lang w:val="en-JM"/>
        </w:rPr>
        <w:t>Ministry of Education</w:t>
      </w:r>
    </w:p>
    <w:p w:rsidR="00DC75F4" w:rsidRPr="00546588" w:rsidRDefault="00DC75F4" w:rsidP="00546588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 Black" w:hAnsi="Arial Black"/>
          <w:b/>
          <w:sz w:val="20"/>
          <w:lang w:val="en-JM"/>
        </w:rPr>
      </w:pPr>
      <w:r w:rsidRPr="00546588">
        <w:rPr>
          <w:rFonts w:ascii="Arial Black" w:hAnsi="Arial Black"/>
          <w:b/>
          <w:sz w:val="20"/>
          <w:lang w:val="en-JM"/>
        </w:rPr>
        <w:t>EFFECTIVE PRINCIPALS’ TRAINING PROGRAMME</w:t>
      </w:r>
    </w:p>
    <w:p w:rsidR="00DC75F4" w:rsidRPr="00DC75F4" w:rsidRDefault="00DC75F4" w:rsidP="00DC75F4">
      <w:pPr>
        <w:tabs>
          <w:tab w:val="center" w:pos="4513"/>
          <w:tab w:val="right" w:pos="9026"/>
        </w:tabs>
        <w:spacing w:after="0" w:line="240" w:lineRule="auto"/>
        <w:jc w:val="center"/>
        <w:rPr>
          <w:sz w:val="20"/>
          <w:lang w:val="en-JM"/>
        </w:rPr>
      </w:pPr>
    </w:p>
    <w:p w:rsidR="00DC75F4" w:rsidRPr="00DC75F4" w:rsidRDefault="00DC75F4" w:rsidP="00DC75F4">
      <w:pPr>
        <w:jc w:val="center"/>
        <w:rPr>
          <w:rFonts w:ascii="Arial Black" w:eastAsia="Calibri" w:hAnsi="Arial Black" w:cs="Times New Roman"/>
          <w:sz w:val="32"/>
          <w:lang w:val="en-JM"/>
        </w:rPr>
      </w:pPr>
      <w:r w:rsidRPr="00DC75F4">
        <w:rPr>
          <w:rFonts w:ascii="Arial Black" w:eastAsia="Calibri" w:hAnsi="Arial Black" w:cs="Times New Roman"/>
          <w:sz w:val="32"/>
          <w:lang w:val="en-JM"/>
        </w:rPr>
        <w:t>TRAINING ASSESSMENT REPORT</w:t>
      </w:r>
    </w:p>
    <w:tbl>
      <w:tblPr>
        <w:tblW w:w="12546" w:type="dxa"/>
        <w:jc w:val="center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954"/>
        <w:gridCol w:w="2520"/>
        <w:gridCol w:w="270"/>
        <w:gridCol w:w="2700"/>
        <w:gridCol w:w="3546"/>
      </w:tblGrid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061381" w:rsidP="00061381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>
              <w:rPr>
                <w:rFonts w:ascii="Calibri" w:eastAsia="Calibri" w:hAnsi="Calibri" w:cs="Times New Roman"/>
                <w:lang w:val="en-029"/>
              </w:rPr>
              <w:t>Cohort #</w:t>
            </w:r>
            <w:r w:rsidR="00DC75F4" w:rsidRPr="00DC75F4">
              <w:rPr>
                <w:rFonts w:ascii="Calibri" w:eastAsia="Calibri" w:hAnsi="Calibri" w:cs="Times New Roman"/>
                <w:lang w:val="en-029"/>
              </w:rPr>
              <w:t xml:space="preserve">: 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 xml:space="preserve">Date of Assessment: 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2556" w:type="dxa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Assessors:</w:t>
            </w:r>
          </w:p>
        </w:tc>
        <w:tc>
          <w:tcPr>
            <w:tcW w:w="9990" w:type="dxa"/>
            <w:gridSpan w:val="5"/>
            <w:vAlign w:val="center"/>
          </w:tcPr>
          <w:p w:rsidR="00DC75F4" w:rsidRPr="00DC75F4" w:rsidRDefault="00DC75F4" w:rsidP="00DC75F4">
            <w:pPr>
              <w:spacing w:after="24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1.</w:t>
            </w:r>
          </w:p>
          <w:p w:rsidR="00DC75F4" w:rsidRPr="00DC75F4" w:rsidRDefault="00DC75F4" w:rsidP="00DC75F4">
            <w:pPr>
              <w:spacing w:after="24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 xml:space="preserve">2. 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12546" w:type="dxa"/>
            <w:gridSpan w:val="6"/>
            <w:shd w:val="clear" w:color="auto" w:fill="CCC0D9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t>CANDIDATE DETAILS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</w:tcPr>
          <w:p w:rsidR="00DC75F4" w:rsidRPr="00DC75F4" w:rsidRDefault="00DC75F4" w:rsidP="00DC75F4">
            <w:pPr>
              <w:tabs>
                <w:tab w:val="left" w:pos="4875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b/>
                <w:lang w:val="en-029"/>
              </w:rPr>
              <w:t xml:space="preserve"> Principal</w:t>
            </w:r>
            <w:r w:rsidRPr="00DC75F4">
              <w:rPr>
                <w:rFonts w:ascii="Calibri" w:eastAsia="Calibri" w:hAnsi="Calibri" w:cs="Times New Roman"/>
                <w:b/>
                <w:lang w:val="en-029"/>
              </w:rPr>
              <w:tab/>
            </w:r>
          </w:p>
        </w:tc>
        <w:tc>
          <w:tcPr>
            <w:tcW w:w="6246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b/>
                <w:lang w:val="en-029"/>
              </w:rPr>
              <w:t xml:space="preserve"> Education Officer</w:t>
            </w:r>
          </w:p>
        </w:tc>
      </w:tr>
      <w:tr w:rsidR="00DC75F4" w:rsidRPr="00DC75F4" w:rsidTr="009F4CCD">
        <w:trPr>
          <w:trHeight w:val="393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 xml:space="preserve">Name:                   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Name: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 xml:space="preserve">School:                 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Region:</w:t>
            </w:r>
          </w:p>
        </w:tc>
      </w:tr>
      <w:tr w:rsidR="00DC75F4" w:rsidRPr="00DC75F4" w:rsidTr="009F4CCD">
        <w:trPr>
          <w:trHeight w:val="755"/>
          <w:jc w:val="center"/>
        </w:trPr>
        <w:tc>
          <w:tcPr>
            <w:tcW w:w="6300" w:type="dxa"/>
            <w:gridSpan w:val="4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Address:</w:t>
            </w:r>
          </w:p>
        </w:tc>
        <w:tc>
          <w:tcPr>
            <w:tcW w:w="6246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Address:</w:t>
            </w:r>
          </w:p>
        </w:tc>
      </w:tr>
      <w:tr w:rsidR="00DC75F4" w:rsidRPr="00DC75F4" w:rsidTr="009F4CCD">
        <w:trPr>
          <w:trHeight w:val="530"/>
          <w:jc w:val="center"/>
        </w:trPr>
        <w:tc>
          <w:tcPr>
            <w:tcW w:w="6300" w:type="dxa"/>
            <w:gridSpan w:val="4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Contact numbers:</w:t>
            </w:r>
          </w:p>
        </w:tc>
        <w:tc>
          <w:tcPr>
            <w:tcW w:w="6246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Contact numbers:</w:t>
            </w:r>
          </w:p>
        </w:tc>
      </w:tr>
      <w:tr w:rsidR="00DC75F4" w:rsidRPr="00DC75F4" w:rsidTr="009F4CCD">
        <w:trPr>
          <w:trHeight w:val="618"/>
          <w:jc w:val="center"/>
        </w:trPr>
        <w:tc>
          <w:tcPr>
            <w:tcW w:w="12546" w:type="dxa"/>
            <w:gridSpan w:val="6"/>
            <w:shd w:val="clear" w:color="auto" w:fill="CCC0D9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t>AREAS OF FOCUS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Financial Management in Schools 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color w:val="000000" w:themeColor="text1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Roles and Responsibilities of the Principal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Human Resource Management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School Planning and Data Management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Preparation for the New School Year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Towards a Service Oriented School</w:t>
            </w:r>
          </w:p>
        </w:tc>
      </w:tr>
      <w:tr w:rsidR="00DC75F4" w:rsidRPr="00DC75F4" w:rsidTr="009F4CCD">
        <w:trPr>
          <w:trHeight w:val="420"/>
          <w:jc w:val="center"/>
        </w:trPr>
        <w:tc>
          <w:tcPr>
            <w:tcW w:w="6300" w:type="dxa"/>
            <w:gridSpan w:val="4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Quality Educational Leadership</w:t>
            </w:r>
          </w:p>
        </w:tc>
        <w:tc>
          <w:tcPr>
            <w:tcW w:w="6246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lang w:val="en-029"/>
              </w:rPr>
              <w:t xml:space="preserve"> Improving Education for Boys</w:t>
            </w:r>
          </w:p>
        </w:tc>
      </w:tr>
      <w:tr w:rsidR="00DC75F4" w:rsidRPr="00DC75F4" w:rsidTr="009F4CCD">
        <w:trPr>
          <w:trHeight w:val="401"/>
          <w:jc w:val="center"/>
        </w:trPr>
        <w:tc>
          <w:tcPr>
            <w:tcW w:w="12546" w:type="dxa"/>
            <w:gridSpan w:val="6"/>
            <w:shd w:val="clear" w:color="auto" w:fill="CCC0D9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OVERALL RATING FOR CANDIDATE:</w:t>
            </w:r>
          </w:p>
        </w:tc>
      </w:tr>
      <w:tr w:rsidR="00DC75F4" w:rsidRPr="00DC75F4" w:rsidTr="009F4CCD">
        <w:trPr>
          <w:trHeight w:val="401"/>
          <w:jc w:val="center"/>
        </w:trPr>
        <w:tc>
          <w:tcPr>
            <w:tcW w:w="3510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Exceeds expectation</w:t>
            </w:r>
          </w:p>
        </w:tc>
        <w:tc>
          <w:tcPr>
            <w:tcW w:w="2520" w:type="dxa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Meets expectation</w:t>
            </w:r>
          </w:p>
        </w:tc>
        <w:tc>
          <w:tcPr>
            <w:tcW w:w="2970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Below expectation</w:t>
            </w:r>
          </w:p>
        </w:tc>
        <w:tc>
          <w:tcPr>
            <w:tcW w:w="3546" w:type="dxa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Well below expectation</w:t>
            </w:r>
          </w:p>
        </w:tc>
      </w:tr>
    </w:tbl>
    <w:tbl>
      <w:tblPr>
        <w:tblpPr w:leftFromText="180" w:rightFromText="180" w:horzAnchor="margin" w:tblpXSpec="center" w:tblpY="301"/>
        <w:tblW w:w="13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8"/>
        <w:gridCol w:w="2285"/>
        <w:gridCol w:w="891"/>
        <w:gridCol w:w="18"/>
        <w:gridCol w:w="3711"/>
        <w:gridCol w:w="3911"/>
      </w:tblGrid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lastRenderedPageBreak/>
              <w:t>AREAS OF FOCUS</w:t>
            </w:r>
          </w:p>
        </w:tc>
        <w:tc>
          <w:tcPr>
            <w:tcW w:w="909" w:type="dxa"/>
            <w:gridSpan w:val="2"/>
            <w:tcBorders>
              <w:bottom w:val="single" w:sz="4" w:space="0" w:color="auto"/>
            </w:tcBorders>
            <w:shd w:val="clear" w:color="auto" w:fill="E5DFEC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noProof/>
                <w:sz w:val="18"/>
                <w:lang w:val="en-JM" w:eastAsia="en-JM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B85AA8E" wp14:editId="71ECCFA4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4445</wp:posOffset>
                      </wp:positionV>
                      <wp:extent cx="3779520" cy="2125980"/>
                      <wp:effectExtent l="0" t="0" r="11430" b="6477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9520" cy="212598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9B5E8"/>
                                  </a:gs>
                                  <a:gs pos="35001">
                                    <a:srgbClr val="D9CBEE"/>
                                  </a:gs>
                                  <a:gs pos="100000">
                                    <a:srgbClr val="F0EAF9"/>
                                  </a:gs>
                                </a:gsLst>
                                <a:lin ang="16200000" scaled="1"/>
                              </a:gradFill>
                              <a:ln w="9525">
                                <a:solidFill>
                                  <a:srgbClr val="795D9B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jc w:val="center"/>
                                    <w:tblInd w:w="-69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343"/>
                                    <w:gridCol w:w="1329"/>
                                    <w:gridCol w:w="1378"/>
                                    <w:gridCol w:w="1627"/>
                                  </w:tblGrid>
                                  <w:tr w:rsidR="00DC75F4" w:rsidRPr="009721E7" w:rsidTr="00546588">
                                    <w:trPr>
                                      <w:trHeight w:val="625"/>
                                      <w:jc w:val="center"/>
                                    </w:trPr>
                                    <w:tc>
                                      <w:tcPr>
                                        <w:tcW w:w="5677" w:type="dxa"/>
                                        <w:gridSpan w:val="4"/>
                                        <w:shd w:val="clear" w:color="auto" w:fill="FFFFFF"/>
                                        <w:vAlign w:val="center"/>
                                      </w:tcPr>
                                      <w:p w:rsidR="00DC75F4" w:rsidRPr="009721E7" w:rsidRDefault="00DC75F4" w:rsidP="00DF3DD7">
                                        <w:pPr>
                                          <w:rPr>
                                            <w:b/>
                                            <w:sz w:val="18"/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b/>
                                            <w:sz w:val="18"/>
                                            <w:lang w:val="en-029"/>
                                          </w:rPr>
                                          <w:t>Instructions:</w:t>
                                        </w:r>
                                      </w:p>
                                      <w:p w:rsidR="00DC75F4" w:rsidRPr="009721E7" w:rsidRDefault="00DC75F4" w:rsidP="00DF3DD7">
                                        <w:pPr>
                                          <w:rPr>
                                            <w:sz w:val="18"/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sz w:val="18"/>
                                            <w:lang w:val="en-029"/>
                                          </w:rPr>
                                          <w:t>Select the box which best represents the performance of the candidate after reviewing all the evidence collected</w:t>
                                        </w:r>
                                      </w:p>
                                    </w:tc>
                                  </w:tr>
                                  <w:tr w:rsidR="00DC75F4" w:rsidRPr="009721E7" w:rsidTr="00546588">
                                    <w:trPr>
                                      <w:trHeight w:val="1247"/>
                                      <w:jc w:val="center"/>
                                    </w:trPr>
                                    <w:tc>
                                      <w:tcPr>
                                        <w:tcW w:w="1343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DC75F4" w:rsidRPr="009721E7" w:rsidRDefault="00DC75F4" w:rsidP="00DF3DD7">
                                        <w:pPr>
                                          <w:rPr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  <w:sym w:font="Wingdings" w:char="F06F"/>
                                        </w:r>
                                        <w:r w:rsidRPr="009721E7">
                                          <w:rPr>
                                            <w:lang w:val="en-029"/>
                                          </w:rPr>
                                          <w:t xml:space="preserve"> Exceeds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9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DC75F4" w:rsidRPr="009721E7" w:rsidRDefault="00DC75F4" w:rsidP="00DF3DD7">
                                        <w:pPr>
                                          <w:rPr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  <w:sym w:font="Wingdings" w:char="F06F"/>
                                        </w:r>
                                        <w:r w:rsidRPr="009721E7">
                                          <w:rPr>
                                            <w:lang w:val="en-029"/>
                                          </w:rPr>
                                          <w:t xml:space="preserve"> Meets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78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DC75F4" w:rsidRPr="009721E7" w:rsidRDefault="00DC75F4" w:rsidP="00DF3DD7">
                                        <w:pPr>
                                          <w:rPr>
                                            <w:lang w:val="en-029"/>
                                          </w:rPr>
                                        </w:pPr>
                                        <w:r w:rsidRPr="00DF3DD7"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  <w:sym w:font="Wingdings" w:char="F06F"/>
                                        </w:r>
                                        <w:r w:rsidRPr="009721E7">
                                          <w:rPr>
                                            <w:b/>
                                            <w:color w:val="E36C0A"/>
                                            <w:lang w:val="en-029"/>
                                          </w:rPr>
                                          <w:t xml:space="preserve"> </w:t>
                                        </w:r>
                                        <w:r w:rsidRPr="009721E7">
                                          <w:rPr>
                                            <w:lang w:val="en-029"/>
                                          </w:rPr>
                                          <w:t>Below expectation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627" w:type="dxa"/>
                                        <w:shd w:val="clear" w:color="auto" w:fill="FFFFFF"/>
                                        <w:vAlign w:val="center"/>
                                      </w:tcPr>
                                      <w:p w:rsidR="00546588" w:rsidRDefault="00DC75F4" w:rsidP="00546588">
                                        <w:pPr>
                                          <w:spacing w:after="0" w:line="240" w:lineRule="auto"/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  <w:sym w:font="Wingdings" w:char="F06F"/>
                                        </w:r>
                                        <w:r w:rsidR="00546588">
                                          <w:rPr>
                                            <w:b/>
                                            <w:color w:val="E36C0A"/>
                                            <w:sz w:val="32"/>
                                            <w:lang w:val="en-029"/>
                                          </w:rPr>
                                          <w:t xml:space="preserve"> </w:t>
                                        </w:r>
                                        <w:r w:rsidR="00546588" w:rsidRPr="00546588">
                                          <w:rPr>
                                            <w:lang w:val="en-029"/>
                                          </w:rPr>
                                          <w:t>Well</w:t>
                                        </w:r>
                                      </w:p>
                                      <w:p w:rsidR="00DC75F4" w:rsidRPr="009721E7" w:rsidRDefault="00DC75F4" w:rsidP="00546588">
                                        <w:pPr>
                                          <w:spacing w:after="0" w:line="240" w:lineRule="auto"/>
                                          <w:rPr>
                                            <w:lang w:val="en-029"/>
                                          </w:rPr>
                                        </w:pPr>
                                        <w:r w:rsidRPr="009721E7">
                                          <w:rPr>
                                            <w:lang w:val="en-029"/>
                                          </w:rPr>
                                          <w:t>below expectation</w:t>
                                        </w:r>
                                      </w:p>
                                    </w:tc>
                                  </w:tr>
                                </w:tbl>
                                <w:p w:rsidR="00DC75F4" w:rsidRPr="00CA5761" w:rsidRDefault="00DC75F4" w:rsidP="00963449">
                                  <w:pPr>
                                    <w:pStyle w:val="Heading1"/>
                                    <w:spacing w:before="240"/>
                                    <w:rPr>
                                      <w:rFonts w:ascii="Arial Black" w:hAnsi="Arial Black"/>
                                      <w:color w:val="403152"/>
                                    </w:rPr>
                                  </w:pPr>
                                  <w:r w:rsidRPr="00CA5761">
                                    <w:rPr>
                                      <w:rFonts w:ascii="Arial Black" w:hAnsi="Arial Black"/>
                                      <w:color w:val="403152"/>
                                    </w:rPr>
                                    <w:t>OVERALL RATING</w:t>
                                  </w:r>
                                </w:p>
                                <w:p w:rsidR="00DC75F4" w:rsidRDefault="00DC75F4" w:rsidP="00DC75F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07.65pt;margin-top:.35pt;width:297.6pt;height:16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" fillcolor="#c9b5e8" strokecolor="#795d9b">
                      <v:fill color2="#f0eaf9" rotate="t" angle="180" colors="0 #c9b5e8;22938f #d9cbee;1 #f0eaf9" focus="100%" type="gradient"/>
                      <v:shadow on="t" color="black" opacity="24903f" origin=",.5" offset="0,.55556mm"/>
                      <v:textbox>
                        <w:txbxContent>
                          <w:tbl>
                            <w:tblPr>
                              <w:tblW w:w="0" w:type="auto"/>
                              <w:jc w:val="center"/>
                              <w:tblInd w:w="-6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3"/>
                              <w:gridCol w:w="1329"/>
                              <w:gridCol w:w="1378"/>
                              <w:gridCol w:w="1627"/>
                            </w:tblGrid>
                            <w:tr w:rsidR="00DC75F4" w:rsidRPr="009721E7" w:rsidTr="00546588">
                              <w:trPr>
                                <w:trHeight w:val="625"/>
                                <w:jc w:val="center"/>
                              </w:trPr>
                              <w:tc>
                                <w:tcPr>
                                  <w:tcW w:w="5677" w:type="dxa"/>
                                  <w:gridSpan w:val="4"/>
                                  <w:shd w:val="clear" w:color="auto" w:fill="FFFFFF"/>
                                  <w:vAlign w:val="center"/>
                                </w:tcPr>
                                <w:p w:rsidR="00DC75F4" w:rsidRPr="009721E7" w:rsidRDefault="00DC75F4" w:rsidP="00DF3DD7">
                                  <w:pPr>
                                    <w:rPr>
                                      <w:b/>
                                      <w:sz w:val="18"/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b/>
                                      <w:sz w:val="18"/>
                                      <w:lang w:val="en-029"/>
                                    </w:rPr>
                                    <w:t>Instructions:</w:t>
                                  </w:r>
                                </w:p>
                                <w:p w:rsidR="00DC75F4" w:rsidRPr="009721E7" w:rsidRDefault="00DC75F4" w:rsidP="00DF3DD7">
                                  <w:pPr>
                                    <w:rPr>
                                      <w:sz w:val="18"/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sz w:val="18"/>
                                      <w:lang w:val="en-029"/>
                                    </w:rPr>
                                    <w:t>Select the box which best represents the performance of the candidate after reviewing all the evidence collected</w:t>
                                  </w:r>
                                </w:p>
                              </w:tc>
                            </w:tr>
                            <w:tr w:rsidR="00DC75F4" w:rsidRPr="009721E7" w:rsidTr="00546588">
                              <w:trPr>
                                <w:trHeight w:val="1247"/>
                                <w:jc w:val="center"/>
                              </w:trPr>
                              <w:tc>
                                <w:tcPr>
                                  <w:tcW w:w="1343" w:type="dxa"/>
                                  <w:shd w:val="clear" w:color="auto" w:fill="FFFFFF"/>
                                  <w:vAlign w:val="center"/>
                                </w:tcPr>
                                <w:p w:rsidR="00DC75F4" w:rsidRPr="009721E7" w:rsidRDefault="00DC75F4" w:rsidP="00DF3DD7">
                                  <w:pPr>
                                    <w:rPr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  <w:sym w:font="Wingdings" w:char="F06F"/>
                                  </w:r>
                                  <w:r w:rsidRPr="009721E7">
                                    <w:rPr>
                                      <w:lang w:val="en-029"/>
                                    </w:rPr>
                                    <w:t xml:space="preserve"> Exceeds expectation</w:t>
                                  </w:r>
                                </w:p>
                              </w:tc>
                              <w:tc>
                                <w:tcPr>
                                  <w:tcW w:w="1329" w:type="dxa"/>
                                  <w:shd w:val="clear" w:color="auto" w:fill="FFFFFF"/>
                                  <w:vAlign w:val="center"/>
                                </w:tcPr>
                                <w:p w:rsidR="00DC75F4" w:rsidRPr="009721E7" w:rsidRDefault="00DC75F4" w:rsidP="00DF3DD7">
                                  <w:pPr>
                                    <w:rPr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  <w:sym w:font="Wingdings" w:char="F06F"/>
                                  </w:r>
                                  <w:r w:rsidRPr="009721E7">
                                    <w:rPr>
                                      <w:lang w:val="en-029"/>
                                    </w:rPr>
                                    <w:t xml:space="preserve"> Meets expectation</w:t>
                                  </w:r>
                                </w:p>
                              </w:tc>
                              <w:tc>
                                <w:tcPr>
                                  <w:tcW w:w="1378" w:type="dxa"/>
                                  <w:shd w:val="clear" w:color="auto" w:fill="FFFFFF"/>
                                  <w:vAlign w:val="center"/>
                                </w:tcPr>
                                <w:p w:rsidR="00DC75F4" w:rsidRPr="009721E7" w:rsidRDefault="00DC75F4" w:rsidP="00DF3DD7">
                                  <w:pPr>
                                    <w:rPr>
                                      <w:lang w:val="en-029"/>
                                    </w:rPr>
                                  </w:pPr>
                                  <w:r w:rsidRPr="00DF3DD7"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  <w:sym w:font="Wingdings" w:char="F06F"/>
                                  </w:r>
                                  <w:r w:rsidRPr="009721E7">
                                    <w:rPr>
                                      <w:b/>
                                      <w:color w:val="E36C0A"/>
                                      <w:lang w:val="en-029"/>
                                    </w:rPr>
                                    <w:t xml:space="preserve"> </w:t>
                                  </w:r>
                                  <w:r w:rsidRPr="009721E7">
                                    <w:rPr>
                                      <w:lang w:val="en-029"/>
                                    </w:rPr>
                                    <w:t>Below expectation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  <w:shd w:val="clear" w:color="auto" w:fill="FFFFFF"/>
                                  <w:vAlign w:val="center"/>
                                </w:tcPr>
                                <w:p w:rsidR="00546588" w:rsidRDefault="00DC75F4" w:rsidP="00546588">
                                  <w:pPr>
                                    <w:spacing w:after="0" w:line="240" w:lineRule="auto"/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  <w:sym w:font="Wingdings" w:char="F06F"/>
                                  </w:r>
                                  <w:r w:rsidR="00546588">
                                    <w:rPr>
                                      <w:b/>
                                      <w:color w:val="E36C0A"/>
                                      <w:sz w:val="32"/>
                                      <w:lang w:val="en-029"/>
                                    </w:rPr>
                                    <w:t xml:space="preserve"> </w:t>
                                  </w:r>
                                  <w:r w:rsidR="00546588" w:rsidRPr="00546588">
                                    <w:rPr>
                                      <w:lang w:val="en-029"/>
                                    </w:rPr>
                                    <w:t>Well</w:t>
                                  </w:r>
                                </w:p>
                                <w:p w:rsidR="00DC75F4" w:rsidRPr="009721E7" w:rsidRDefault="00DC75F4" w:rsidP="00546588">
                                  <w:pPr>
                                    <w:spacing w:after="0" w:line="240" w:lineRule="auto"/>
                                    <w:rPr>
                                      <w:lang w:val="en-029"/>
                                    </w:rPr>
                                  </w:pPr>
                                  <w:r w:rsidRPr="009721E7">
                                    <w:rPr>
                                      <w:lang w:val="en-029"/>
                                    </w:rPr>
                                    <w:t>below expectation</w:t>
                                  </w:r>
                                </w:p>
                              </w:tc>
                            </w:tr>
                          </w:tbl>
                          <w:p w:rsidR="00DC75F4" w:rsidRPr="00CA5761" w:rsidRDefault="00DC75F4" w:rsidP="00963449">
                            <w:pPr>
                              <w:pStyle w:val="Heading1"/>
                              <w:spacing w:before="240"/>
                              <w:rPr>
                                <w:rFonts w:ascii="Arial Black" w:hAnsi="Arial Black"/>
                                <w:color w:val="403152"/>
                              </w:rPr>
                            </w:pPr>
                            <w:r w:rsidRPr="00CA5761">
                              <w:rPr>
                                <w:rFonts w:ascii="Arial Black" w:hAnsi="Arial Black"/>
                                <w:color w:val="403152"/>
                              </w:rPr>
                              <w:t>OVERALL RATING</w:t>
                            </w:r>
                          </w:p>
                          <w:p w:rsidR="00DC75F4" w:rsidRDefault="00DC75F4" w:rsidP="00DC75F4"/>
                        </w:txbxContent>
                      </v:textbox>
                    </v:shape>
                  </w:pict>
                </mc:Fallback>
              </mc:AlternateContent>
            </w: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Rating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(1-4)</w:t>
            </w:r>
          </w:p>
        </w:tc>
      </w:tr>
      <w:tr w:rsidR="00C14FD0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tcBorders>
              <w:top w:val="single" w:sz="4" w:space="0" w:color="auto"/>
            </w:tcBorders>
            <w:vAlign w:val="center"/>
          </w:tcPr>
          <w:p w:rsidR="00C14FD0" w:rsidRPr="00DC75F4" w:rsidRDefault="00C14FD0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Compliance with Portfolio Standards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vAlign w:val="center"/>
          </w:tcPr>
          <w:p w:rsidR="00C14FD0" w:rsidRPr="00DC75F4" w:rsidRDefault="00C14FD0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tcBorders>
              <w:top w:val="single" w:sz="4" w:space="0" w:color="auto"/>
            </w:tcBorders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Financial Management in Schools 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</w:tcBorders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Human Resource Management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  <w:bookmarkStart w:id="0" w:name="_GoBack"/>
        <w:bookmarkEnd w:id="0"/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Preparation for the New School Year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Quality Educational Leadership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Roles and Responsibilities of the Principal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School Planning and Data Management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Towards a Service Oriented School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 xml:space="preserve"> Improving Education for Boys</w:t>
            </w:r>
          </w:p>
        </w:tc>
        <w:tc>
          <w:tcPr>
            <w:tcW w:w="909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gridAfter w:val="2"/>
          <w:wAfter w:w="7622" w:type="dxa"/>
          <w:trHeight w:val="287"/>
        </w:trPr>
        <w:tc>
          <w:tcPr>
            <w:tcW w:w="5293" w:type="dxa"/>
            <w:gridSpan w:val="2"/>
            <w:vAlign w:val="center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20"/>
                <w:szCs w:val="20"/>
                <w:lang w:val="en-029"/>
              </w:rPr>
              <w:t>AVERAGE</w:t>
            </w:r>
          </w:p>
        </w:tc>
        <w:tc>
          <w:tcPr>
            <w:tcW w:w="909" w:type="dxa"/>
            <w:gridSpan w:val="2"/>
            <w:shd w:val="clear" w:color="auto" w:fill="E5DFEC"/>
            <w:vAlign w:val="center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</w:p>
        </w:tc>
      </w:tr>
      <w:tr w:rsidR="00DC75F4" w:rsidRPr="00DC75F4" w:rsidTr="00963449">
        <w:trPr>
          <w:trHeight w:val="252"/>
        </w:trPr>
        <w:tc>
          <w:tcPr>
            <w:tcW w:w="13824" w:type="dxa"/>
            <w:gridSpan w:val="6"/>
            <w:shd w:val="clear" w:color="auto" w:fill="403152"/>
          </w:tcPr>
          <w:p w:rsidR="00DC75F4" w:rsidRPr="00DC75F4" w:rsidRDefault="00DC75F4" w:rsidP="00DC75F4">
            <w:pPr>
              <w:tabs>
                <w:tab w:val="left" w:pos="6028"/>
                <w:tab w:val="center" w:pos="6314"/>
              </w:tabs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color w:val="FFFFFF"/>
                <w:szCs w:val="20"/>
                <w:lang w:val="en-029"/>
              </w:rPr>
              <w:tab/>
            </w:r>
            <w:r w:rsidRPr="00DC75F4">
              <w:rPr>
                <w:rFonts w:ascii="Calibri" w:eastAsia="Calibri" w:hAnsi="Calibri" w:cs="Times New Roman"/>
                <w:b/>
                <w:color w:val="FFFFFF"/>
                <w:szCs w:val="20"/>
                <w:lang w:val="en-029"/>
              </w:rPr>
              <w:tab/>
              <w:t>LEVEL</w:t>
            </w:r>
          </w:p>
        </w:tc>
      </w:tr>
      <w:tr w:rsidR="00DC75F4" w:rsidRPr="00DC75F4" w:rsidTr="00963449">
        <w:trPr>
          <w:trHeight w:val="207"/>
        </w:trPr>
        <w:tc>
          <w:tcPr>
            <w:tcW w:w="3008" w:type="dxa"/>
            <w:shd w:val="clear" w:color="auto" w:fill="B2A1C7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1</w:t>
            </w:r>
          </w:p>
        </w:tc>
        <w:tc>
          <w:tcPr>
            <w:tcW w:w="3176" w:type="dxa"/>
            <w:gridSpan w:val="2"/>
            <w:shd w:val="clear" w:color="auto" w:fill="B2A1C7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2</w:t>
            </w:r>
          </w:p>
        </w:tc>
        <w:tc>
          <w:tcPr>
            <w:tcW w:w="3729" w:type="dxa"/>
            <w:gridSpan w:val="2"/>
            <w:shd w:val="clear" w:color="auto" w:fill="B2A1C7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3</w:t>
            </w:r>
          </w:p>
        </w:tc>
        <w:tc>
          <w:tcPr>
            <w:tcW w:w="3911" w:type="dxa"/>
            <w:shd w:val="clear" w:color="auto" w:fill="B2A1C7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4</w:t>
            </w:r>
          </w:p>
        </w:tc>
      </w:tr>
      <w:tr w:rsidR="00DC75F4" w:rsidRPr="00DC75F4" w:rsidTr="00963449">
        <w:trPr>
          <w:trHeight w:val="238"/>
        </w:trPr>
        <w:tc>
          <w:tcPr>
            <w:tcW w:w="3008" w:type="dxa"/>
            <w:shd w:val="clear" w:color="auto" w:fill="E5DFEC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Falls well below expectation(s)</w:t>
            </w:r>
          </w:p>
        </w:tc>
        <w:tc>
          <w:tcPr>
            <w:tcW w:w="3176" w:type="dxa"/>
            <w:gridSpan w:val="2"/>
            <w:shd w:val="clear" w:color="auto" w:fill="E5DFEC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Below expectation(s)</w:t>
            </w:r>
          </w:p>
        </w:tc>
        <w:tc>
          <w:tcPr>
            <w:tcW w:w="3729" w:type="dxa"/>
            <w:gridSpan w:val="2"/>
            <w:shd w:val="clear" w:color="auto" w:fill="E5DFEC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Meets expectation(s)</w:t>
            </w:r>
          </w:p>
        </w:tc>
        <w:tc>
          <w:tcPr>
            <w:tcW w:w="3911" w:type="dxa"/>
            <w:shd w:val="clear" w:color="auto" w:fill="E5DFEC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0"/>
                <w:szCs w:val="20"/>
                <w:lang w:val="en-029"/>
              </w:rPr>
              <w:t>Exceeds expectation(s)</w:t>
            </w:r>
          </w:p>
        </w:tc>
      </w:tr>
      <w:tr w:rsidR="00DC75F4" w:rsidRPr="00DC75F4" w:rsidTr="00963449">
        <w:trPr>
          <w:trHeight w:val="4031"/>
        </w:trPr>
        <w:tc>
          <w:tcPr>
            <w:tcW w:w="3008" w:type="dxa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No knowledge base for the area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Only a few skills noted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Approach to the area is not strategic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 xml:space="preserve">Few or negative results 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Strategies not implemented or have minimal impact on student achievement, teacher growth or school culture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Little stakeholder involvement in decision-making and problem solving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 xml:space="preserve">Limited development of others’ leadership capacity in this area </w:t>
            </w:r>
          </w:p>
        </w:tc>
        <w:tc>
          <w:tcPr>
            <w:tcW w:w="3176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Limited knowledge of best practices for the area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Limitations in skills as demonstrated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Strategy applied is ineffective or has gaps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Few strategies implemented.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 xml:space="preserve">Limited positive results in terms of student achievement, teacher growth or school culture 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Rarely includes others in decision-making and problem solving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Leadership capacity is sometimes developed in others</w:t>
            </w:r>
          </w:p>
        </w:tc>
        <w:tc>
          <w:tcPr>
            <w:tcW w:w="3729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Sound knowledge of research and best practices for the are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Strategic professional practice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 xml:space="preserve">Skills are of good standard and are often demonstrated 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Strategies employed are meaningful and result in positive outcomes and impact on student achievement, teacher growth and/or school culture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Inclusive approach is effectively used in decision-making and problem solving to inform and/or gain the support of some stakeholders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Leadership capacity has been significantly developed in others</w:t>
            </w:r>
          </w:p>
        </w:tc>
        <w:tc>
          <w:tcPr>
            <w:tcW w:w="3911" w:type="dxa"/>
          </w:tcPr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Demonstrates in-depth knowledge of the research/best practices in the area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Professional practice is well developed and could serve as a model for others in the field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Leadership skills in this area have the potential for a direct, positive and lasting impact on almost all the relevant stakeholders. For example, in the areas of student achievement, teacher growth and/or school culture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Most key stakeholders are able to explain the process by which decisions are made or problems are solved as a result of their inclusion in the process</w:t>
            </w: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szCs w:val="20"/>
                <w:lang w:val="en-029"/>
              </w:rPr>
              <w:t>The skills and knowledge have also been well-developed in other team members so that they can demonstrate this with proficiency</w:t>
            </w:r>
          </w:p>
        </w:tc>
      </w:tr>
    </w:tbl>
    <w:p w:rsidR="00DC75F4" w:rsidRPr="00DC75F4" w:rsidRDefault="00DC75F4" w:rsidP="00DC75F4">
      <w:pPr>
        <w:tabs>
          <w:tab w:val="center" w:pos="499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Arial Black" w:eastAsia="Calibri" w:hAnsi="Arial Black" w:cs="Times New Roman"/>
          <w:lang w:val="en-JM"/>
        </w:rPr>
      </w:pPr>
      <w:r w:rsidRPr="00DC75F4">
        <w:rPr>
          <w:rFonts w:ascii="Arial Black" w:eastAsia="Calibri" w:hAnsi="Arial Black" w:cs="Times New Roman"/>
          <w:lang w:val="en-JM"/>
        </w:rPr>
        <w:lastRenderedPageBreak/>
        <w:t>SUMMARY OF FINDINGS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4680"/>
      </w:tblGrid>
      <w:tr w:rsidR="00DC75F4" w:rsidRPr="00DC75F4" w:rsidTr="009F4CCD">
        <w:tc>
          <w:tcPr>
            <w:tcW w:w="8118" w:type="dxa"/>
            <w:shd w:val="clear" w:color="auto" w:fill="CCC0D9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Section A.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COMPLIANCE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Was the Leadership Development Portfolio done to the required standards?</w:t>
            </w:r>
          </w:p>
          <w:p w:rsid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Was there sufficient evidence presented in the plan to prove completion of the Action Pan?</w:t>
            </w:r>
          </w:p>
          <w:p w:rsidR="00ED746D" w:rsidRPr="00DC75F4" w:rsidRDefault="00ED746D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lang w:val="en-029"/>
              </w:rPr>
            </w:pPr>
            <w:r>
              <w:rPr>
                <w:rFonts w:ascii="Calibri" w:eastAsia="Calibri" w:hAnsi="Calibri" w:cs="Times New Roman"/>
                <w:i/>
                <w:sz w:val="20"/>
                <w:lang w:val="en-029"/>
              </w:rPr>
              <w:t>Was there sufficient evidence other presented to prove completion of the Action Plan?</w:t>
            </w:r>
          </w:p>
        </w:tc>
        <w:tc>
          <w:tcPr>
            <w:tcW w:w="4680" w:type="dxa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Rating: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Exceeds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Meets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color w:val="000000" w:themeColor="text1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Below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Well below expectation</w:t>
            </w:r>
          </w:p>
        </w:tc>
      </w:tr>
      <w:tr w:rsidR="00DC75F4" w:rsidRPr="00DC75F4" w:rsidTr="009F4CCD">
        <w:tc>
          <w:tcPr>
            <w:tcW w:w="12798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Summary:</w:t>
            </w:r>
          </w:p>
        </w:tc>
      </w:tr>
      <w:tr w:rsidR="00DC75F4" w:rsidRPr="00DC75F4" w:rsidTr="009F4CCD">
        <w:trPr>
          <w:trHeight w:val="2051"/>
        </w:trPr>
        <w:tc>
          <w:tcPr>
            <w:tcW w:w="12798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</w:tc>
      </w:tr>
    </w:tbl>
    <w:p w:rsidR="00DC75F4" w:rsidRPr="00DC75F4" w:rsidRDefault="00DC75F4" w:rsidP="00DC75F4">
      <w:pPr>
        <w:rPr>
          <w:rFonts w:ascii="Calibri" w:eastAsia="Calibri" w:hAnsi="Calibri" w:cs="Times New Roman"/>
          <w:lang w:val="en-J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8"/>
        <w:gridCol w:w="4680"/>
      </w:tblGrid>
      <w:tr w:rsidR="00DC75F4" w:rsidRPr="00DC75F4" w:rsidTr="009F4CCD">
        <w:tc>
          <w:tcPr>
            <w:tcW w:w="8118" w:type="dxa"/>
            <w:shd w:val="clear" w:color="auto" w:fill="CCC0D9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br w:type="page"/>
            </w: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Section B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Innovation and Relevance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How effectively did the Principal/Education Officer conceptualise the task?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How well did the Principal/EO demonstrate understanding of the agreed tasks?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How effectively was the plan executed and monitored?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To what degree was there documentation of the process?</w:t>
            </w:r>
          </w:p>
        </w:tc>
        <w:tc>
          <w:tcPr>
            <w:tcW w:w="4680" w:type="dxa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Rating: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Exceeds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Meets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color w:val="000000" w:themeColor="text1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Below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Well below expectation</w:t>
            </w:r>
          </w:p>
        </w:tc>
      </w:tr>
      <w:tr w:rsidR="00DC75F4" w:rsidRPr="00DC75F4" w:rsidTr="009F4CCD">
        <w:tc>
          <w:tcPr>
            <w:tcW w:w="12798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Summary:</w:t>
            </w:r>
          </w:p>
        </w:tc>
      </w:tr>
      <w:tr w:rsidR="00DC75F4" w:rsidRPr="00DC75F4" w:rsidTr="009F4CCD">
        <w:trPr>
          <w:trHeight w:val="1421"/>
        </w:trPr>
        <w:tc>
          <w:tcPr>
            <w:tcW w:w="12798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  <w:p w:rsidR="00DC75F4" w:rsidRPr="00DC75F4" w:rsidRDefault="00DC75F4" w:rsidP="00DC75F4">
            <w:pPr>
              <w:rPr>
                <w:rFonts w:ascii="Calibri" w:eastAsia="Calibri" w:hAnsi="Calibri" w:cs="Times New Roman"/>
                <w:lang w:val="en-029"/>
              </w:rPr>
            </w:pPr>
          </w:p>
        </w:tc>
      </w:tr>
    </w:tbl>
    <w:p w:rsidR="00DC75F4" w:rsidRPr="00DC75F4" w:rsidRDefault="00DC75F4" w:rsidP="00DC75F4">
      <w:pPr>
        <w:rPr>
          <w:rFonts w:ascii="Calibri" w:eastAsia="Calibri" w:hAnsi="Calibri" w:cs="Times New Roman"/>
          <w:lang w:val="en-JM"/>
        </w:rPr>
      </w:pPr>
    </w:p>
    <w:p w:rsidR="00DC75F4" w:rsidRPr="00DC75F4" w:rsidRDefault="00DC75F4" w:rsidP="00DC75F4">
      <w:pPr>
        <w:tabs>
          <w:tab w:val="left" w:pos="12180"/>
        </w:tabs>
        <w:rPr>
          <w:rFonts w:ascii="Calibri" w:eastAsia="Calibri" w:hAnsi="Calibri" w:cs="Times New Roman"/>
          <w:lang w:val="en-JM"/>
        </w:rPr>
      </w:pPr>
      <w:r w:rsidRPr="00DC75F4">
        <w:rPr>
          <w:rFonts w:ascii="Calibri" w:eastAsia="Calibri" w:hAnsi="Calibri" w:cs="Times New Roman"/>
          <w:lang w:val="en-JM"/>
        </w:rPr>
        <w:lastRenderedPageBreak/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  <w:gridCol w:w="3764"/>
      </w:tblGrid>
      <w:tr w:rsidR="00DC75F4" w:rsidRPr="00DC75F4" w:rsidTr="009F4CCD">
        <w:trPr>
          <w:trHeight w:val="1196"/>
        </w:trPr>
        <w:tc>
          <w:tcPr>
            <w:tcW w:w="9288" w:type="dxa"/>
            <w:shd w:val="clear" w:color="auto" w:fill="CCC0D9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Section C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sz w:val="24"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sz w:val="24"/>
                <w:lang w:val="en-029"/>
              </w:rPr>
              <w:t>Impact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To what degree was there improvement in the targeted areas?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i/>
                <w:sz w:val="20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Were the goals of the Leadership Development Action Plan (LDAP) achieved?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i/>
                <w:sz w:val="20"/>
                <w:lang w:val="en-029"/>
              </w:rPr>
              <w:t>What were the other impacts of the implementation of the LDAP? (Focus on school operations, relationships with stakeholders, students’ development and/or teacher development and performance)</w:t>
            </w:r>
          </w:p>
        </w:tc>
        <w:tc>
          <w:tcPr>
            <w:tcW w:w="3764" w:type="dxa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Rating: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Exceeds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Meets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sz w:val="18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Below expectation</w:t>
            </w: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sym w:font="Wingdings" w:char="F06F"/>
            </w:r>
            <w:r w:rsidRPr="00DC75F4">
              <w:rPr>
                <w:rFonts w:ascii="Calibri" w:eastAsia="Calibri" w:hAnsi="Calibri" w:cs="Times New Roman"/>
                <w:sz w:val="18"/>
                <w:lang w:val="en-029"/>
              </w:rPr>
              <w:t xml:space="preserve"> Well below expectation</w:t>
            </w:r>
          </w:p>
        </w:tc>
      </w:tr>
      <w:tr w:rsidR="00DC75F4" w:rsidRPr="00DC75F4" w:rsidTr="009F4CCD">
        <w:trPr>
          <w:trHeight w:val="262"/>
        </w:trPr>
        <w:tc>
          <w:tcPr>
            <w:tcW w:w="13052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  <w:r w:rsidRPr="00DC75F4">
              <w:rPr>
                <w:rFonts w:ascii="Calibri" w:eastAsia="Calibri" w:hAnsi="Calibri" w:cs="Times New Roman"/>
                <w:lang w:val="en-029"/>
              </w:rPr>
              <w:t>Summary</w:t>
            </w:r>
          </w:p>
        </w:tc>
      </w:tr>
      <w:tr w:rsidR="00DC75F4" w:rsidRPr="00DC75F4" w:rsidTr="009F4CCD">
        <w:trPr>
          <w:trHeight w:val="2213"/>
        </w:trPr>
        <w:tc>
          <w:tcPr>
            <w:tcW w:w="13052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DC75F4" w:rsidRPr="00DC75F4" w:rsidTr="009F4CCD">
        <w:trPr>
          <w:trHeight w:val="395"/>
        </w:trPr>
        <w:tc>
          <w:tcPr>
            <w:tcW w:w="13052" w:type="dxa"/>
            <w:gridSpan w:val="2"/>
            <w:shd w:val="clear" w:color="auto" w:fill="CCC0D9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t>Ethical Issues:</w:t>
            </w:r>
            <w:r w:rsidRPr="00DC75F4">
              <w:rPr>
                <w:rFonts w:ascii="Calibri" w:eastAsia="Calibri" w:hAnsi="Calibri" w:cs="Times New Roman"/>
                <w:b/>
                <w:lang w:val="en-029"/>
              </w:rPr>
              <w:tab/>
            </w:r>
          </w:p>
        </w:tc>
      </w:tr>
      <w:tr w:rsidR="00DC75F4" w:rsidRPr="00DC75F4" w:rsidTr="009F4CCD">
        <w:trPr>
          <w:trHeight w:val="863"/>
        </w:trPr>
        <w:tc>
          <w:tcPr>
            <w:tcW w:w="13052" w:type="dxa"/>
            <w:gridSpan w:val="2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lang w:val="en-029"/>
              </w:rPr>
            </w:pPr>
          </w:p>
        </w:tc>
      </w:tr>
      <w:tr w:rsidR="00DC75F4" w:rsidRPr="00DC75F4" w:rsidTr="009F4CCD">
        <w:trPr>
          <w:trHeight w:val="395"/>
        </w:trPr>
        <w:tc>
          <w:tcPr>
            <w:tcW w:w="13052" w:type="dxa"/>
            <w:gridSpan w:val="2"/>
            <w:shd w:val="clear" w:color="auto" w:fill="CCC0D9"/>
          </w:tcPr>
          <w:p w:rsidR="00DC75F4" w:rsidRPr="00DC75F4" w:rsidRDefault="00DC75F4" w:rsidP="00DC75F4">
            <w:pPr>
              <w:spacing w:after="0" w:line="240" w:lineRule="auto"/>
              <w:rPr>
                <w:rFonts w:ascii="Calibri" w:eastAsia="Calibri" w:hAnsi="Calibri" w:cs="Times New Roman"/>
                <w:b/>
                <w:lang w:val="en-029"/>
              </w:rPr>
            </w:pPr>
            <w:r w:rsidRPr="00DC75F4">
              <w:rPr>
                <w:rFonts w:ascii="Calibri" w:eastAsia="Calibri" w:hAnsi="Calibri" w:cs="Times New Roman"/>
                <w:b/>
                <w:lang w:val="en-029"/>
              </w:rPr>
              <w:t>Areas for further consideration:</w:t>
            </w:r>
            <w:r w:rsidRPr="00DC75F4">
              <w:rPr>
                <w:rFonts w:ascii="Calibri" w:eastAsia="Calibri" w:hAnsi="Calibri" w:cs="Times New Roman"/>
                <w:b/>
                <w:lang w:val="en-029"/>
              </w:rPr>
              <w:tab/>
            </w:r>
          </w:p>
        </w:tc>
      </w:tr>
      <w:tr w:rsidR="00DC75F4" w:rsidRPr="00DC75F4" w:rsidTr="009F4CCD">
        <w:trPr>
          <w:trHeight w:val="1304"/>
        </w:trPr>
        <w:tc>
          <w:tcPr>
            <w:tcW w:w="13052" w:type="dxa"/>
            <w:gridSpan w:val="2"/>
          </w:tcPr>
          <w:p w:rsidR="00DC75F4" w:rsidRPr="00DC75F4" w:rsidRDefault="00DC75F4" w:rsidP="00DC75F4">
            <w:pPr>
              <w:ind w:left="720"/>
              <w:rPr>
                <w:rFonts w:ascii="Calibri" w:eastAsia="Calibri" w:hAnsi="Calibri" w:cs="Times New Roman"/>
                <w:lang w:val="en-029"/>
              </w:rPr>
            </w:pPr>
          </w:p>
        </w:tc>
      </w:tr>
    </w:tbl>
    <w:p w:rsidR="007C4DF7" w:rsidRDefault="007C4DF7"/>
    <w:sectPr w:rsidR="007C4DF7" w:rsidSect="00BD692D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13F" w:rsidRDefault="0042013F" w:rsidP="00DC75F4">
      <w:pPr>
        <w:spacing w:after="0" w:line="240" w:lineRule="auto"/>
      </w:pPr>
      <w:r>
        <w:separator/>
      </w:r>
    </w:p>
  </w:endnote>
  <w:endnote w:type="continuationSeparator" w:id="0">
    <w:p w:rsidR="0042013F" w:rsidRDefault="0042013F" w:rsidP="00DC7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lang w:val="en-JM"/>
      </w:rPr>
      <w:id w:val="1210079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75F4" w:rsidRPr="00DC75F4" w:rsidRDefault="00546588" w:rsidP="00DC75F4">
        <w:pPr>
          <w:tabs>
            <w:tab w:val="center" w:pos="0"/>
            <w:tab w:val="right" w:pos="9026"/>
          </w:tabs>
          <w:spacing w:after="0" w:line="240" w:lineRule="auto"/>
          <w:rPr>
            <w:sz w:val="18"/>
            <w:lang w:val="en-JM"/>
          </w:rPr>
        </w:pPr>
        <w:r>
          <w:rPr>
            <w:sz w:val="18"/>
            <w:lang w:val="en-JM"/>
          </w:rPr>
          <w:t>Version 1.</w:t>
        </w:r>
        <w:r w:rsidR="00851D95">
          <w:rPr>
            <w:sz w:val="18"/>
            <w:lang w:val="en-JM"/>
          </w:rPr>
          <w:t>3</w:t>
        </w:r>
        <w:r>
          <w:rPr>
            <w:sz w:val="18"/>
            <w:lang w:val="en-JM"/>
          </w:rPr>
          <w:t>. ©NCEL 2014</w:t>
        </w:r>
        <w:r w:rsidR="00DC75F4" w:rsidRPr="00DC75F4">
          <w:rPr>
            <w:noProof/>
            <w:sz w:val="18"/>
            <w:lang w:val="en-JM"/>
          </w:rPr>
          <w:tab/>
        </w:r>
        <w:r w:rsidR="00DC75F4" w:rsidRPr="00DC75F4">
          <w:rPr>
            <w:noProof/>
            <w:sz w:val="18"/>
            <w:lang w:val="en-JM"/>
          </w:rPr>
          <w:tab/>
          <w:t xml:space="preserve">     </w:t>
        </w:r>
        <w:r w:rsidR="00851D95">
          <w:rPr>
            <w:noProof/>
            <w:sz w:val="18"/>
            <w:lang w:val="en-JM"/>
          </w:rPr>
          <w:t xml:space="preserve">                        TRAINING </w:t>
        </w:r>
        <w:r w:rsidR="00DC75F4" w:rsidRPr="00DC75F4">
          <w:rPr>
            <w:noProof/>
            <w:sz w:val="18"/>
            <w:lang w:val="en-JM"/>
          </w:rPr>
          <w:t>ASSESSMENT REPORT</w:t>
        </w:r>
      </w:p>
    </w:sdtContent>
  </w:sdt>
  <w:p w:rsidR="00DC75F4" w:rsidRPr="00DC75F4" w:rsidRDefault="00DC75F4" w:rsidP="00DC75F4">
    <w:pPr>
      <w:tabs>
        <w:tab w:val="center" w:pos="4513"/>
        <w:tab w:val="right" w:pos="9026"/>
      </w:tabs>
      <w:spacing w:after="0" w:line="240" w:lineRule="auto"/>
      <w:rPr>
        <w:sz w:val="18"/>
        <w:lang w:val="en-JM"/>
      </w:rPr>
    </w:pPr>
    <w:r w:rsidRPr="00DC75F4">
      <w:rPr>
        <w:sz w:val="18"/>
        <w:lang w:val="en-JM"/>
      </w:rPr>
      <w:t>J</w:t>
    </w:r>
    <w:r w:rsidR="00546588">
      <w:rPr>
        <w:sz w:val="18"/>
        <w:lang w:val="en-JM"/>
      </w:rPr>
      <w:t>an. 22, 2014</w:t>
    </w:r>
  </w:p>
  <w:p w:rsidR="00DC75F4" w:rsidRDefault="00DC7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13F" w:rsidRDefault="0042013F" w:rsidP="00DC75F4">
      <w:pPr>
        <w:spacing w:after="0" w:line="240" w:lineRule="auto"/>
      </w:pPr>
      <w:r>
        <w:separator/>
      </w:r>
    </w:p>
  </w:footnote>
  <w:footnote w:type="continuationSeparator" w:id="0">
    <w:p w:rsidR="0042013F" w:rsidRDefault="0042013F" w:rsidP="00DC7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5F4" w:rsidRDefault="00BD692D" w:rsidP="00BD692D">
    <w:pPr>
      <w:pStyle w:val="Header"/>
      <w:pBdr>
        <w:between w:val="single" w:sz="4" w:space="1" w:color="4F81BD" w:themeColor="accent1"/>
      </w:pBdr>
      <w:spacing w:line="276" w:lineRule="auto"/>
      <w:jc w:val="center"/>
    </w:pPr>
    <w:r>
      <w:rPr>
        <w:noProof/>
        <w:lang w:val="en-JM" w:eastAsia="en-JM"/>
      </w:rPr>
      <w:drawing>
        <wp:inline distT="0" distB="0" distL="0" distR="0" wp14:anchorId="23DD2C64">
          <wp:extent cx="754380" cy="655320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91" cy="659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C75F4" w:rsidRDefault="00DC75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F4"/>
    <w:rsid w:val="00000BBB"/>
    <w:rsid w:val="0003178E"/>
    <w:rsid w:val="00061381"/>
    <w:rsid w:val="001819E7"/>
    <w:rsid w:val="0023382D"/>
    <w:rsid w:val="002E340D"/>
    <w:rsid w:val="0042013F"/>
    <w:rsid w:val="00546588"/>
    <w:rsid w:val="007759E7"/>
    <w:rsid w:val="007C4DF7"/>
    <w:rsid w:val="00851D95"/>
    <w:rsid w:val="00963449"/>
    <w:rsid w:val="00B20535"/>
    <w:rsid w:val="00BD692D"/>
    <w:rsid w:val="00C14FD0"/>
    <w:rsid w:val="00DC75F4"/>
    <w:rsid w:val="00ED746D"/>
    <w:rsid w:val="00FC5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5F4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/>
    </w:rPr>
  </w:style>
  <w:style w:type="paragraph" w:styleId="Header">
    <w:name w:val="header"/>
    <w:basedOn w:val="Normal"/>
    <w:link w:val="HeaderChar"/>
    <w:uiPriority w:val="99"/>
    <w:unhideWhenUsed/>
    <w:rsid w:val="00DC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F4"/>
  </w:style>
  <w:style w:type="paragraph" w:styleId="Footer">
    <w:name w:val="footer"/>
    <w:basedOn w:val="Normal"/>
    <w:link w:val="FooterChar"/>
    <w:uiPriority w:val="99"/>
    <w:unhideWhenUsed/>
    <w:rsid w:val="00DC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F4"/>
  </w:style>
  <w:style w:type="paragraph" w:styleId="BalloonText">
    <w:name w:val="Balloon Text"/>
    <w:basedOn w:val="Normal"/>
    <w:link w:val="BalloonTextChar"/>
    <w:uiPriority w:val="99"/>
    <w:semiHidden/>
    <w:unhideWhenUsed/>
    <w:rsid w:val="00D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C75F4"/>
    <w:pPr>
      <w:keepNext/>
      <w:keepLines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5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/>
    </w:rPr>
  </w:style>
  <w:style w:type="paragraph" w:styleId="Header">
    <w:name w:val="header"/>
    <w:basedOn w:val="Normal"/>
    <w:link w:val="HeaderChar"/>
    <w:uiPriority w:val="99"/>
    <w:unhideWhenUsed/>
    <w:rsid w:val="00DC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5F4"/>
  </w:style>
  <w:style w:type="paragraph" w:styleId="Footer">
    <w:name w:val="footer"/>
    <w:basedOn w:val="Normal"/>
    <w:link w:val="FooterChar"/>
    <w:uiPriority w:val="99"/>
    <w:unhideWhenUsed/>
    <w:rsid w:val="00DC7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5F4"/>
  </w:style>
  <w:style w:type="paragraph" w:styleId="BalloonText">
    <w:name w:val="Balloon Text"/>
    <w:basedOn w:val="Normal"/>
    <w:link w:val="BalloonTextChar"/>
    <w:uiPriority w:val="99"/>
    <w:semiHidden/>
    <w:unhideWhenUsed/>
    <w:rsid w:val="00DC7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16DD-6C6C-4FA3-9A1C-BFC92A56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664</Words>
  <Characters>3789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Philando Niel</dc:creator>
  <cp:lastModifiedBy>Maurice Smith</cp:lastModifiedBy>
  <cp:revision>9</cp:revision>
  <cp:lastPrinted>2014-01-29T22:08:00Z</cp:lastPrinted>
  <dcterms:created xsi:type="dcterms:W3CDTF">2014-01-26T17:22:00Z</dcterms:created>
  <dcterms:modified xsi:type="dcterms:W3CDTF">2015-01-23T01:52:00Z</dcterms:modified>
</cp:coreProperties>
</file>